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3F14" w14:textId="77777777" w:rsidR="00436ADC" w:rsidRDefault="00436ADC" w:rsidP="00436ADC">
      <w:pPr>
        <w:pStyle w:val="Default"/>
      </w:pPr>
    </w:p>
    <w:p w14:paraId="41F76F85" w14:textId="42559A89" w:rsidR="00436ADC" w:rsidRDefault="00436ADC" w:rsidP="00436ADC">
      <w:r>
        <w:t xml:space="preserve"> </w:t>
      </w:r>
      <w:r>
        <w:rPr>
          <w:noProof/>
        </w:rPr>
        <w:drawing>
          <wp:inline distT="0" distB="0" distL="0" distR="0" wp14:anchorId="69165508" wp14:editId="63CC9F4E">
            <wp:extent cx="5731510" cy="1605915"/>
            <wp:effectExtent l="0" t="0" r="254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6B6E" w14:textId="77777777" w:rsidR="00436ADC" w:rsidRDefault="00436ADC" w:rsidP="00436ADC"/>
    <w:p w14:paraId="7441764E" w14:textId="77777777" w:rsidR="00436ADC" w:rsidRDefault="00436ADC" w:rsidP="00436ADC"/>
    <w:p w14:paraId="7774F9A0" w14:textId="3EDB0AFE" w:rsidR="00436ADC" w:rsidRDefault="00436ADC" w:rsidP="00436ADC">
      <w:pPr>
        <w:jc w:val="center"/>
        <w:rPr>
          <w:sz w:val="56"/>
          <w:szCs w:val="56"/>
        </w:rPr>
      </w:pPr>
      <w:r>
        <w:rPr>
          <w:sz w:val="56"/>
          <w:szCs w:val="56"/>
        </w:rPr>
        <w:t>Proxy Voting Form</w:t>
      </w:r>
    </w:p>
    <w:p w14:paraId="639B4C77" w14:textId="57D14AFE" w:rsidR="00436ADC" w:rsidRDefault="00436ADC" w:rsidP="00436ADC">
      <w:pPr>
        <w:rPr>
          <w:sz w:val="56"/>
          <w:szCs w:val="56"/>
        </w:rPr>
      </w:pPr>
    </w:p>
    <w:p w14:paraId="1336E358" w14:textId="77777777" w:rsidR="00436ADC" w:rsidRDefault="00436ADC" w:rsidP="00436ADC">
      <w:pPr>
        <w:rPr>
          <w:sz w:val="56"/>
          <w:szCs w:val="56"/>
        </w:rPr>
      </w:pPr>
    </w:p>
    <w:p w14:paraId="447372C0" w14:textId="26D510D5" w:rsidR="00436ADC" w:rsidRPr="00436ADC" w:rsidRDefault="00436ADC" w:rsidP="00CD37B8">
      <w:pPr>
        <w:spacing w:line="480" w:lineRule="auto"/>
        <w:rPr>
          <w:rFonts w:ascii="Avenir Next LT Pro Light" w:hAnsi="Avenir Next LT Pro Light" w:cs="Calibri"/>
          <w:b/>
          <w:bCs/>
        </w:rPr>
      </w:pPr>
      <w:r w:rsidRPr="00436ADC">
        <w:rPr>
          <w:rFonts w:ascii="Avenir Next LT Pro Light" w:hAnsi="Avenir Next LT Pro Light" w:cs="Calibri"/>
        </w:rPr>
        <w:t>I, ________________________________________________ as a member or representative of business __________________________________________,</w:t>
      </w:r>
      <w:r>
        <w:rPr>
          <w:rFonts w:ascii="Avenir Next LT Pro Light" w:hAnsi="Avenir Next LT Pro Light" w:cs="Calibri"/>
        </w:rPr>
        <w:t xml:space="preserve"> </w:t>
      </w:r>
      <w:r w:rsidRPr="00436ADC">
        <w:rPr>
          <w:rFonts w:ascii="Avenir Next LT Pro Light" w:hAnsi="Avenir Next LT Pro Light" w:cs="Calibri"/>
        </w:rPr>
        <w:t>which is a current</w:t>
      </w:r>
      <w:r>
        <w:rPr>
          <w:rFonts w:ascii="Avenir Next LT Pro Light" w:hAnsi="Avenir Next LT Pro Light" w:cs="Calibri"/>
        </w:rPr>
        <w:t xml:space="preserve"> Associate</w:t>
      </w:r>
      <w:r w:rsidRPr="00436ADC">
        <w:rPr>
          <w:rFonts w:ascii="Avenir Next LT Pro Light" w:hAnsi="Avenir Next LT Pro Light" w:cs="Calibri"/>
        </w:rPr>
        <w:t xml:space="preserve"> or BID </w:t>
      </w:r>
      <w:r>
        <w:rPr>
          <w:rFonts w:ascii="Avenir Next LT Pro Light" w:hAnsi="Avenir Next LT Pro Light" w:cs="Calibri"/>
        </w:rPr>
        <w:t>A</w:t>
      </w:r>
      <w:r w:rsidRPr="00436ADC">
        <w:rPr>
          <w:rFonts w:ascii="Avenir Next LT Pro Light" w:hAnsi="Avenir Next LT Pro Light" w:cs="Calibri"/>
        </w:rPr>
        <w:t xml:space="preserve">ffiliate </w:t>
      </w:r>
      <w:r>
        <w:rPr>
          <w:rFonts w:ascii="Avenir Next LT Pro Light" w:hAnsi="Avenir Next LT Pro Light" w:cs="Calibri"/>
        </w:rPr>
        <w:t>M</w:t>
      </w:r>
      <w:r w:rsidRPr="00436ADC">
        <w:rPr>
          <w:rFonts w:ascii="Avenir Next LT Pro Light" w:hAnsi="Avenir Next LT Pro Light" w:cs="Calibri"/>
        </w:rPr>
        <w:t xml:space="preserve">ember of the One Mahurangi Business Association, hereby appoint </w:t>
      </w:r>
      <w:r w:rsidR="00120375">
        <w:rPr>
          <w:rFonts w:ascii="Avenir Next LT Pro Light" w:hAnsi="Avenir Next LT Pro Light" w:cs="Calibri"/>
        </w:rPr>
        <w:t>_____________________________</w:t>
      </w:r>
      <w:r w:rsidR="0065187A">
        <w:rPr>
          <w:rFonts w:ascii="Avenir Next LT Pro Light" w:hAnsi="Avenir Next LT Pro Light" w:cs="Calibri"/>
        </w:rPr>
        <w:t xml:space="preserve"> </w:t>
      </w:r>
      <w:r w:rsidRPr="00436ADC">
        <w:rPr>
          <w:rFonts w:ascii="Avenir Next LT Pro Light" w:hAnsi="Avenir Next LT Pro Light" w:cs="Calibri"/>
        </w:rPr>
        <w:t xml:space="preserve">of One Mahurangi Business Association as my proxy to vote on my behalf at the Annual General Meeting of the One Mahurangi Business Association to be held on </w:t>
      </w:r>
      <w:r w:rsidR="007B754B">
        <w:rPr>
          <w:rFonts w:ascii="Avenir Next LT Pro Light" w:hAnsi="Avenir Next LT Pro Light" w:cs="Calibri"/>
          <w:b/>
          <w:bCs/>
        </w:rPr>
        <w:t>Wednesday</w:t>
      </w:r>
      <w:r w:rsidRPr="00436ADC">
        <w:rPr>
          <w:rFonts w:ascii="Avenir Next LT Pro Light" w:hAnsi="Avenir Next LT Pro Light" w:cs="Calibri"/>
          <w:b/>
          <w:bCs/>
        </w:rPr>
        <w:t xml:space="preserve">, </w:t>
      </w:r>
      <w:r w:rsidR="00664858">
        <w:rPr>
          <w:rFonts w:ascii="Avenir Next LT Pro Light" w:hAnsi="Avenir Next LT Pro Light" w:cs="Calibri"/>
          <w:b/>
          <w:bCs/>
        </w:rPr>
        <w:t>27</w:t>
      </w:r>
      <w:r w:rsidR="00664858" w:rsidRPr="00664858">
        <w:rPr>
          <w:rFonts w:ascii="Avenir Next LT Pro Light" w:hAnsi="Avenir Next LT Pro Light" w:cs="Calibri"/>
          <w:b/>
          <w:bCs/>
          <w:vertAlign w:val="superscript"/>
        </w:rPr>
        <w:t>th</w:t>
      </w:r>
      <w:r w:rsidR="00664858">
        <w:rPr>
          <w:rFonts w:ascii="Avenir Next LT Pro Light" w:hAnsi="Avenir Next LT Pro Light" w:cs="Calibri"/>
          <w:b/>
          <w:bCs/>
        </w:rPr>
        <w:t xml:space="preserve"> September</w:t>
      </w:r>
      <w:r w:rsidRPr="00436ADC">
        <w:rPr>
          <w:rFonts w:ascii="Avenir Next LT Pro Light" w:hAnsi="Avenir Next LT Pro Light" w:cs="Calibri"/>
          <w:b/>
          <w:bCs/>
        </w:rPr>
        <w:t xml:space="preserve"> 202</w:t>
      </w:r>
      <w:r w:rsidR="00421B6E">
        <w:rPr>
          <w:rFonts w:ascii="Avenir Next LT Pro Light" w:hAnsi="Avenir Next LT Pro Light" w:cs="Calibri"/>
          <w:b/>
          <w:bCs/>
        </w:rPr>
        <w:t>3</w:t>
      </w:r>
      <w:r w:rsidRPr="00436ADC">
        <w:rPr>
          <w:rFonts w:ascii="Avenir Next LT Pro Light" w:hAnsi="Avenir Next LT Pro Light" w:cs="Calibri"/>
          <w:b/>
          <w:bCs/>
        </w:rPr>
        <w:t xml:space="preserve"> at the Bridgehouse Tavern in Warkworth. </w:t>
      </w:r>
    </w:p>
    <w:p w14:paraId="34AD0518" w14:textId="77777777" w:rsidR="00436ADC" w:rsidRPr="00436ADC" w:rsidRDefault="00436ADC" w:rsidP="00436ADC">
      <w:pPr>
        <w:rPr>
          <w:rFonts w:ascii="Avenir Next LT Pro Light" w:hAnsi="Avenir Next LT Pro Light" w:cs="Calibri"/>
        </w:rPr>
      </w:pPr>
    </w:p>
    <w:p w14:paraId="26453182" w14:textId="77777777" w:rsidR="00436ADC" w:rsidRPr="00436ADC" w:rsidRDefault="00436ADC" w:rsidP="00436ADC">
      <w:pPr>
        <w:rPr>
          <w:rFonts w:ascii="Avenir Next LT Pro Light" w:hAnsi="Avenir Next LT Pro Light" w:cs="Calibri"/>
        </w:rPr>
      </w:pPr>
    </w:p>
    <w:p w14:paraId="2D1569C4" w14:textId="77777777" w:rsidR="00436ADC" w:rsidRPr="00436ADC" w:rsidRDefault="00436ADC" w:rsidP="00436ADC">
      <w:pPr>
        <w:rPr>
          <w:rFonts w:ascii="Avenir Next LT Pro Light" w:hAnsi="Avenir Next LT Pro Light" w:cs="Calibri"/>
        </w:rPr>
      </w:pPr>
      <w:r w:rsidRPr="00436ADC">
        <w:rPr>
          <w:rFonts w:ascii="Avenir Next LT Pro Light" w:hAnsi="Avenir Next LT Pro Light" w:cs="Calibri"/>
        </w:rPr>
        <w:t xml:space="preserve">Signature_______________________________________________________________________ </w:t>
      </w:r>
    </w:p>
    <w:p w14:paraId="443636F6" w14:textId="3C0852F2" w:rsidR="00436ADC" w:rsidRPr="00436ADC" w:rsidRDefault="00436ADC" w:rsidP="00436ADC">
      <w:pPr>
        <w:rPr>
          <w:rFonts w:ascii="Avenir Next LT Pro Light" w:hAnsi="Avenir Next LT Pro Light" w:cs="Calibri"/>
        </w:rPr>
      </w:pPr>
    </w:p>
    <w:p w14:paraId="2662DF10" w14:textId="77777777" w:rsidR="00436ADC" w:rsidRPr="00436ADC" w:rsidRDefault="00436ADC" w:rsidP="00436ADC">
      <w:pPr>
        <w:rPr>
          <w:rFonts w:ascii="Avenir Next LT Pro Light" w:hAnsi="Avenir Next LT Pro Light" w:cs="Calibri"/>
        </w:rPr>
      </w:pPr>
    </w:p>
    <w:p w14:paraId="2C5F70E6" w14:textId="29873CDA" w:rsidR="00EA0D66" w:rsidRPr="00436ADC" w:rsidRDefault="00436ADC" w:rsidP="00436ADC">
      <w:pPr>
        <w:rPr>
          <w:rFonts w:ascii="Avenir Next LT Pro Light" w:hAnsi="Avenir Next LT Pro Light"/>
        </w:rPr>
      </w:pPr>
      <w:r w:rsidRPr="00436ADC">
        <w:rPr>
          <w:rFonts w:ascii="Avenir Next LT Pro Light" w:hAnsi="Avenir Next LT Pro Light" w:cs="Calibri"/>
        </w:rPr>
        <w:t>Dated__________________________________________________________________________</w:t>
      </w:r>
    </w:p>
    <w:sectPr w:rsidR="00EA0D66" w:rsidRPr="00436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DC"/>
    <w:rsid w:val="00120375"/>
    <w:rsid w:val="00421B6E"/>
    <w:rsid w:val="00436ADC"/>
    <w:rsid w:val="0065187A"/>
    <w:rsid w:val="00664858"/>
    <w:rsid w:val="007B754B"/>
    <w:rsid w:val="00BC184D"/>
    <w:rsid w:val="00CC70B4"/>
    <w:rsid w:val="00CD37B8"/>
    <w:rsid w:val="00D95EE9"/>
    <w:rsid w:val="00E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EFE2"/>
  <w15:chartTrackingRefBased/>
  <w15:docId w15:val="{0A0D8B0F-7BFF-40DA-9997-5ECC2B27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455a8a-6874-4c77-ba43-b94ac3c963a3" xsi:nil="true"/>
    <lcf76f155ced4ddcb4097134ff3c332f xmlns="9d548412-96ae-47f7-9f0a-93835a32c2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FD600AEDB2C4793D38DBEA1CFC073" ma:contentTypeVersion="16" ma:contentTypeDescription="Create a new document." ma:contentTypeScope="" ma:versionID="013dafc7d890f3899f65534a3bee0337">
  <xsd:schema xmlns:xsd="http://www.w3.org/2001/XMLSchema" xmlns:xs="http://www.w3.org/2001/XMLSchema" xmlns:p="http://schemas.microsoft.com/office/2006/metadata/properties" xmlns:ns2="9d548412-96ae-47f7-9f0a-93835a32c29f" xmlns:ns3="98455a8a-6874-4c77-ba43-b94ac3c963a3" targetNamespace="http://schemas.microsoft.com/office/2006/metadata/properties" ma:root="true" ma:fieldsID="48fde5c97fab5a00bcb1931f6661e492" ns2:_="" ns3:_="">
    <xsd:import namespace="9d548412-96ae-47f7-9f0a-93835a32c29f"/>
    <xsd:import namespace="98455a8a-6874-4c77-ba43-b94ac3c96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8412-96ae-47f7-9f0a-93835a32c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d4595b-71b6-46ce-a763-6fa836d6a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55a8a-6874-4c77-ba43-b94ac3c96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1c7e96-b416-4c2e-851c-0a15d2d1880f}" ma:internalName="TaxCatchAll" ma:showField="CatchAllData" ma:web="98455a8a-6874-4c77-ba43-b94ac3c96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5AD03-30DA-47E5-A8BD-5E723374E372}">
  <ds:schemaRefs>
    <ds:schemaRef ds:uri="http://schemas.microsoft.com/office/2006/metadata/properties"/>
    <ds:schemaRef ds:uri="http://schemas.microsoft.com/office/infopath/2007/PartnerControls"/>
    <ds:schemaRef ds:uri="98455a8a-6874-4c77-ba43-b94ac3c963a3"/>
    <ds:schemaRef ds:uri="9d548412-96ae-47f7-9f0a-93835a32c29f"/>
  </ds:schemaRefs>
</ds:datastoreItem>
</file>

<file path=customXml/itemProps2.xml><?xml version="1.0" encoding="utf-8"?>
<ds:datastoreItem xmlns:ds="http://schemas.openxmlformats.org/officeDocument/2006/customXml" ds:itemID="{3BBD9E9E-BB5D-4779-A966-353FE8BF2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F1DB7-F1DF-4C05-9199-F6607DA6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48412-96ae-47f7-9f0a-93835a32c29f"/>
    <ds:schemaRef ds:uri="98455a8a-6874-4c77-ba43-b94ac3c9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5</cp:revision>
  <dcterms:created xsi:type="dcterms:W3CDTF">2023-09-05T00:00:00Z</dcterms:created>
  <dcterms:modified xsi:type="dcterms:W3CDTF">2023-09-05T00:03:00Z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0x010100135FD600AEDB2C4793D38DBEA1CFC073</vt:lpwstr>
  </property>
  <property fmtid="{D5CDD505-2E9C-101B-9397-08002B2CF9AE}" pid="3" name="MediaServiceImageTags">
    <vt:lpwstr/>
  </property>
</Properties>
</file>